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018" w:rsidRPr="00155018" w:rsidRDefault="00155018" w:rsidP="00155018">
      <w:pPr>
        <w:spacing w:after="280" w:line="420" w:lineRule="atLeast"/>
        <w:ind w:left="225"/>
        <w:jc w:val="center"/>
        <w:rPr>
          <w:rFonts w:ascii="Arial CE" w:eastAsia="Times New Roman" w:hAnsi="Arial CE" w:cs="Arial CE"/>
          <w:sz w:val="28"/>
          <w:szCs w:val="28"/>
          <w:lang w:eastAsia="pl-PL"/>
        </w:rPr>
      </w:pPr>
      <w:r w:rsidRPr="00155018">
        <w:rPr>
          <w:rFonts w:ascii="Arial CE" w:eastAsia="Times New Roman" w:hAnsi="Arial CE" w:cs="Arial CE"/>
          <w:b/>
          <w:bCs/>
          <w:sz w:val="28"/>
          <w:szCs w:val="28"/>
          <w:lang w:eastAsia="pl-PL"/>
        </w:rPr>
        <w:t>Łęczna: Postępowania o udzielenie zamówienia publicznego w trybie przetargu nieograniczonego na realizację usługi szkoleniowej dla osób bezrobotnych: Spawanie metodą 141 (TIG) i 311</w:t>
      </w:r>
      <w:r w:rsidRPr="00155018">
        <w:rPr>
          <w:rFonts w:ascii="Arial CE" w:eastAsia="Times New Roman" w:hAnsi="Arial CE" w:cs="Arial CE"/>
          <w:sz w:val="28"/>
          <w:szCs w:val="28"/>
          <w:lang w:eastAsia="pl-PL"/>
        </w:rPr>
        <w:br/>
      </w:r>
      <w:r w:rsidRPr="00155018">
        <w:rPr>
          <w:rFonts w:ascii="Arial CE" w:eastAsia="Times New Roman" w:hAnsi="Arial CE" w:cs="Arial CE"/>
          <w:b/>
          <w:bCs/>
          <w:sz w:val="28"/>
          <w:szCs w:val="28"/>
          <w:lang w:eastAsia="pl-PL"/>
        </w:rPr>
        <w:t>Numer ogłoszenia: 355210 - 2011; data zamieszczenia: 27.10.2011</w:t>
      </w:r>
      <w:r w:rsidRPr="00155018">
        <w:rPr>
          <w:rFonts w:ascii="Arial CE" w:eastAsia="Times New Roman" w:hAnsi="Arial CE" w:cs="Arial CE"/>
          <w:sz w:val="28"/>
          <w:szCs w:val="28"/>
          <w:lang w:eastAsia="pl-PL"/>
        </w:rPr>
        <w:br/>
        <w:t>OGŁOSZENIE O ZAMÓWIENIU - usługi</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Zamieszczanie ogłoszenia:</w:t>
      </w:r>
      <w:r w:rsidRPr="00155018">
        <w:rPr>
          <w:rFonts w:ascii="Arial CE" w:eastAsia="Times New Roman" w:hAnsi="Arial CE" w:cs="Arial CE"/>
          <w:sz w:val="20"/>
          <w:szCs w:val="20"/>
          <w:lang w:eastAsia="pl-PL"/>
        </w:rPr>
        <w:t xml:space="preserve"> obowiązkowe.</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Ogłoszenie dotyczy:</w:t>
      </w:r>
      <w:r w:rsidRPr="00155018">
        <w:rPr>
          <w:rFonts w:ascii="Arial CE" w:eastAsia="Times New Roman" w:hAnsi="Arial CE" w:cs="Arial CE"/>
          <w:sz w:val="20"/>
          <w:szCs w:val="20"/>
          <w:lang w:eastAsia="pl-PL"/>
        </w:rPr>
        <w:t xml:space="preserve"> zamówienia publicznego.</w:t>
      </w:r>
    </w:p>
    <w:p w:rsidR="00155018" w:rsidRPr="00155018" w:rsidRDefault="00155018" w:rsidP="00155018">
      <w:pPr>
        <w:spacing w:before="375" w:after="225" w:line="400" w:lineRule="atLeast"/>
        <w:rPr>
          <w:rFonts w:ascii="Arial CE" w:eastAsia="Times New Roman" w:hAnsi="Arial CE" w:cs="Arial CE"/>
          <w:b/>
          <w:bCs/>
          <w:sz w:val="24"/>
          <w:szCs w:val="24"/>
          <w:u w:val="single"/>
          <w:lang w:eastAsia="pl-PL"/>
        </w:rPr>
      </w:pPr>
      <w:r w:rsidRPr="00155018">
        <w:rPr>
          <w:rFonts w:ascii="Arial CE" w:eastAsia="Times New Roman" w:hAnsi="Arial CE" w:cs="Arial CE"/>
          <w:b/>
          <w:bCs/>
          <w:sz w:val="24"/>
          <w:szCs w:val="24"/>
          <w:u w:val="single"/>
          <w:lang w:eastAsia="pl-PL"/>
        </w:rPr>
        <w:t>SEKCJA I: ZAMAWIAJĄCY</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 1) NAZWA I ADRES:</w:t>
      </w:r>
      <w:r w:rsidRPr="00155018">
        <w:rPr>
          <w:rFonts w:ascii="Arial CE" w:eastAsia="Times New Roman" w:hAnsi="Arial CE" w:cs="Arial CE"/>
          <w:sz w:val="20"/>
          <w:szCs w:val="20"/>
          <w:lang w:eastAsia="pl-PL"/>
        </w:rPr>
        <w:t xml:space="preserve"> Powiatowy Urząd Pracy , AL. Jana Pawła II 95, 21-010 Łęczna, woj. lubelskie, tel. 81 7521158, faks 81 7521031.</w:t>
      </w:r>
    </w:p>
    <w:p w:rsidR="00155018" w:rsidRPr="00155018" w:rsidRDefault="00155018" w:rsidP="00155018">
      <w:pPr>
        <w:numPr>
          <w:ilvl w:val="0"/>
          <w:numId w:val="1"/>
        </w:numPr>
        <w:spacing w:before="100" w:beforeAutospacing="1" w:after="100" w:afterAutospacing="1" w:line="400" w:lineRule="atLeast"/>
        <w:ind w:left="450"/>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Adres strony internetowej zamawiającego:</w:t>
      </w:r>
      <w:r w:rsidRPr="00155018">
        <w:rPr>
          <w:rFonts w:ascii="Arial CE" w:eastAsia="Times New Roman" w:hAnsi="Arial CE" w:cs="Arial CE"/>
          <w:sz w:val="20"/>
          <w:szCs w:val="20"/>
          <w:lang w:eastAsia="pl-PL"/>
        </w:rPr>
        <w:t xml:space="preserve"> http://pup.leczna.ibip.pl</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 2) RODZAJ ZAMAWIAJĄCEGO:</w:t>
      </w:r>
      <w:r w:rsidRPr="00155018">
        <w:rPr>
          <w:rFonts w:ascii="Arial CE" w:eastAsia="Times New Roman" w:hAnsi="Arial CE" w:cs="Arial CE"/>
          <w:sz w:val="20"/>
          <w:szCs w:val="20"/>
          <w:lang w:eastAsia="pl-PL"/>
        </w:rPr>
        <w:t xml:space="preserve"> Administracja samorządowa.</w:t>
      </w:r>
    </w:p>
    <w:p w:rsidR="00155018" w:rsidRPr="00155018" w:rsidRDefault="00155018" w:rsidP="00155018">
      <w:pPr>
        <w:spacing w:before="375" w:after="225" w:line="400" w:lineRule="atLeast"/>
        <w:rPr>
          <w:rFonts w:ascii="Arial CE" w:eastAsia="Times New Roman" w:hAnsi="Arial CE" w:cs="Arial CE"/>
          <w:b/>
          <w:bCs/>
          <w:sz w:val="24"/>
          <w:szCs w:val="24"/>
          <w:u w:val="single"/>
          <w:lang w:eastAsia="pl-PL"/>
        </w:rPr>
      </w:pPr>
      <w:r w:rsidRPr="00155018">
        <w:rPr>
          <w:rFonts w:ascii="Arial CE" w:eastAsia="Times New Roman" w:hAnsi="Arial CE" w:cs="Arial CE"/>
          <w:b/>
          <w:bCs/>
          <w:sz w:val="24"/>
          <w:szCs w:val="24"/>
          <w:u w:val="single"/>
          <w:lang w:eastAsia="pl-PL"/>
        </w:rPr>
        <w:t>SEKCJA II: PRZEDMIOT ZAMÓWIENIA</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II.1) OKREŚLENIE PRZEDMIOTU ZAMÓWIENIA</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II.1.1) Nazwa nadana zamówieniu przez zamawiającego:</w:t>
      </w:r>
      <w:r w:rsidRPr="00155018">
        <w:rPr>
          <w:rFonts w:ascii="Arial CE" w:eastAsia="Times New Roman" w:hAnsi="Arial CE" w:cs="Arial CE"/>
          <w:sz w:val="20"/>
          <w:szCs w:val="20"/>
          <w:lang w:eastAsia="pl-PL"/>
        </w:rPr>
        <w:t xml:space="preserve"> Postępowania o udzielenie zamówienia publicznego w trybie przetargu nieograniczonego na realizację usługi szkoleniowej dla osób bezrobotnych: Spawanie metodą 141 (TIG) i 311.</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II.1.2) Rodzaj zamówienia:</w:t>
      </w:r>
      <w:r w:rsidRPr="00155018">
        <w:rPr>
          <w:rFonts w:ascii="Arial CE" w:eastAsia="Times New Roman" w:hAnsi="Arial CE" w:cs="Arial CE"/>
          <w:sz w:val="20"/>
          <w:szCs w:val="20"/>
          <w:lang w:eastAsia="pl-PL"/>
        </w:rPr>
        <w:t xml:space="preserve"> usługi.</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II.1.3) Określenie przedmiotu oraz wielkości lub zakresu zamówienia:</w:t>
      </w:r>
      <w:r w:rsidRPr="00155018">
        <w:rPr>
          <w:rFonts w:ascii="Arial CE" w:eastAsia="Times New Roman" w:hAnsi="Arial CE" w:cs="Arial CE"/>
          <w:sz w:val="20"/>
          <w:szCs w:val="20"/>
          <w:lang w:eastAsia="pl-PL"/>
        </w:rPr>
        <w:t xml:space="preserve"> Przedmiotem zamówienia jest zorganizowanie i przeprowadzenie szkolenia zawodowego dla osób bezrobotnych zarejestrowanych w PUP w Łęcznej - Spawanie metodą 141 (TIG) i 311 3.2 Liczba godzin: 160 godzin zegarowych. Zajęć praktycznych powinno być nie mniej niż 110 godzin zegarowych. Podane godziny uwzględniają przerwy i egzamin. 3.3 Liczba osób: 10, liczba grup kursowych: 1 3.4 Termin wykonania zamówienia: listopad 2011r. - 23.12.2011r. 3.5 Zakres szkolenia powinien obejmować w szczególności następujące zagadnienia: zajęcia teoretyczne w zakresie spawania metodą 141 (TIG) i 311, zajęcia praktyczne w zakresie spawania metodą 141 (TIG) i 311, rysunek techniczny, zajęcia z zakresu prawa pracy, zajęcia aktywizacyjne. 3.6 Wymagania organizacyjne. 3.6.1 Wykonawca zobowiązuje się do: 1) przeprowadzenia szkolenia zgodnie z obowiązującymi w tym </w:t>
      </w:r>
      <w:r w:rsidRPr="00155018">
        <w:rPr>
          <w:rFonts w:ascii="Arial CE" w:eastAsia="Times New Roman" w:hAnsi="Arial CE" w:cs="Arial CE"/>
          <w:sz w:val="20"/>
          <w:szCs w:val="20"/>
          <w:lang w:eastAsia="pl-PL"/>
        </w:rPr>
        <w:lastRenderedPageBreak/>
        <w:t xml:space="preserve">zakresie przepisami. 2) przeprowadzenia szkolenia w wymiarze od poniedziałku do piątku. Łączna liczba godzin na szkoleniu w tygodniu nie może przeciętnie być mniejsza niż 25 godzin zegarowych i większa niż 40 godzin zegarowych. Godzina zegarowa liczy 60 minut. W każdym dniu przewidziana powinna być 30 minutowa przerwa. Maksymalna liczba godzin zegarowych szkolenia dziennie -8, przy czym zajęcia mogą trwać nie dłużej niż do godziny 18.00. 3) przeprowadzenia szkolenia w systemie stacjonarnym. Nie dopuszcza się prowadzenia zajęć drogą elektroniczną, metodą e-learningu itp. 4) przeprowadzenia szkolenia w miejscu gdzie czas dojazdu uczestników szkolenia z siedziby Zamawiającego do miejsca i z miejsca, w którym zgodnie z programem szkolenia odbywać się będą zajęcia, nie może przekraczać łącznie 3 godzin zegarowych. Łączny czas oznacza w tym przypadku czas poświęcony na dojazd oraz powrót z zajęć środkami transportu drogowego. 5) zapewnienia uczestnikom szkolenia warunków pracy zgodnie z przepisami BHP. 6) zapewnienia uczestnikom szkolenia materiałów szkoleniowych i biurowych. 7) zapewnienie odzieży ochronnej / przekazywanej na własność/ i środków ochrony indywidualnej. 8) zapewnienia uczestnikom szkolenia wyżywienia, serwisu kawowego wyłącznie obecnym na zajęciach uczestnikom. 9) zapewnienia nadzoru wewnętrznego służącemu podnoszeniu jakości prowadzonego szkolenia. 10) zapewnienie sprawdzania efektów szkolenia podczas realizacji przedmiotu zamówienia decydując o sposobie kontroli i oceny umiejętności oraz wiedzy zdobytej przez uczestników szkolenia. 11) przeprowadzenie egzaminu państwowego sprawdzającego poziom wiedzy uczestników szkolenia. 12) wystawienie każdemu uczestnikowi szkolenia po pozytywnym jego zakończeniu zaświadczenia o ukończeniu szkolenia. Wzór musi być zgodny z Rozporządzeniem Ministra Edukacji i Nauki z dnia 3 lutego 2006 roku w sprawie uzyskiwania i uzupełniania przez osoby dorosłe wiedzy ogólnej, umiejętności i kwalifikacji zawodowych w formach pozaszkolnych (Dz. U. Nr 31, poz. 216) a po pozytywnym zdaniu egzaminu książeczkę spawacza wraz ze Świadectwem Egzaminu Kwalifikacyjnego Spawacza wydane zgodnie z obowiązującą normą PN-EN 287-1. Jednostka szkoleniowa uprawniona do szkolenia spawaczy powinna być nadzorowana przez jednostkę właściwą. Wymagane są zajęcia zgodne z programem i wytycznymi Instytutu Spawalnictwa w Gliwicach lub jednostką nadrzędną upoważnioną do nadzoru szkoleń spawalniczych. Dopuszcza się rozszerzenie programu szkolenia o dodatkowe godziny zajęć w ramach zagadnień wynikających z programu szkolenia, mieszczące się w wymaganej liczbie godzin. 13) zaangażowania w pozyskiwanie miejsc pracy dla przeszkolonych osób (za minimalne zaangażowanie uważamy zamieszczenie na stronie internetowej Wykonawcy informacji promującej osoby (bez zamieszczania danych osobowych tych osób). 14) informowania pisemnie Zamawiającego o każdorazowej nieobecności uczestnika szkolenia na zajęciach. 15) ubezpieczenia uczestników szkolenia zgodnie z art. 41 ust. 7 i 8 ustawy z dnia 20.04.2004r. o promocji zatrudnienia i instytucjach rynku pracy, na wniosek Powiatowego Urzędu Pracy. 3.6.2 </w:t>
      </w:r>
      <w:r w:rsidRPr="00155018">
        <w:rPr>
          <w:rFonts w:ascii="Arial CE" w:eastAsia="Times New Roman" w:hAnsi="Arial CE" w:cs="Arial CE"/>
          <w:sz w:val="20"/>
          <w:szCs w:val="20"/>
          <w:lang w:eastAsia="pl-PL"/>
        </w:rPr>
        <w:lastRenderedPageBreak/>
        <w:t>Wykonawca zobowiązany jest do prowadzenia dokumentacji przebiegu szkolenia stanowiącej: 1) dziennik zajęć edukacyjnych zawierający tematy i wymiar godzin zajęć edukacyjnych oraz listę obecności zawierającą: imię, nazwisko i podpis uczestnika szkolenia, 2) protokół i karty ocen z okresowych sprawdzianów efektów kształcenia oraz egzaminu końcowego, jeżeli zostały przeprowadzone, 3) rejestr wydanych zaświadczeń lub innych dokumentów potwierdzających ukończenie szkolenia i uzyskanie kwalifikacji (zawierający: numer, imię i nazwisko oraz numer PESEL uczestnika szkolenia, a w przypadku cudzoziemca numer dokumentu stwierdzającego tożsamość, nazwę szkolenia i datę wydania) oraz przekazania Zamawiającemu w terminie 3 dni od dnia zakończenia szkolenia wymienionych dokumentów lub w terminie wynikającym z odrębnych przepisów..</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II.1.4) Czy przewiduje się udzielenie zamówień uzupełniających:</w:t>
      </w:r>
      <w:r w:rsidRPr="00155018">
        <w:rPr>
          <w:rFonts w:ascii="Arial CE" w:eastAsia="Times New Roman" w:hAnsi="Arial CE" w:cs="Arial CE"/>
          <w:sz w:val="20"/>
          <w:szCs w:val="20"/>
          <w:lang w:eastAsia="pl-PL"/>
        </w:rPr>
        <w:t xml:space="preserve"> nie.</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II.1.5) Wspólny Słownik Zamówień (CPV):</w:t>
      </w:r>
      <w:r w:rsidRPr="00155018">
        <w:rPr>
          <w:rFonts w:ascii="Arial CE" w:eastAsia="Times New Roman" w:hAnsi="Arial CE" w:cs="Arial CE"/>
          <w:sz w:val="20"/>
          <w:szCs w:val="20"/>
          <w:lang w:eastAsia="pl-PL"/>
        </w:rPr>
        <w:t xml:space="preserve"> 80.53.00.00-8.</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II.1.6) Czy dopuszcza się złożenie oferty częściowej:</w:t>
      </w:r>
      <w:r w:rsidRPr="00155018">
        <w:rPr>
          <w:rFonts w:ascii="Arial CE" w:eastAsia="Times New Roman" w:hAnsi="Arial CE" w:cs="Arial CE"/>
          <w:sz w:val="20"/>
          <w:szCs w:val="20"/>
          <w:lang w:eastAsia="pl-PL"/>
        </w:rPr>
        <w:t xml:space="preserve"> nie.</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II.1.7) Czy dopuszcza się złożenie oferty wariantowej:</w:t>
      </w:r>
      <w:r w:rsidRPr="00155018">
        <w:rPr>
          <w:rFonts w:ascii="Arial CE" w:eastAsia="Times New Roman" w:hAnsi="Arial CE" w:cs="Arial CE"/>
          <w:sz w:val="20"/>
          <w:szCs w:val="20"/>
          <w:lang w:eastAsia="pl-PL"/>
        </w:rPr>
        <w:t xml:space="preserve"> nie.</w:t>
      </w:r>
    </w:p>
    <w:p w:rsidR="00155018" w:rsidRPr="00155018" w:rsidRDefault="00155018" w:rsidP="00155018">
      <w:pPr>
        <w:spacing w:after="0" w:line="400" w:lineRule="atLeast"/>
        <w:rPr>
          <w:rFonts w:ascii="Arial CE" w:eastAsia="Times New Roman" w:hAnsi="Arial CE" w:cs="Arial CE"/>
          <w:sz w:val="20"/>
          <w:szCs w:val="20"/>
          <w:lang w:eastAsia="pl-PL"/>
        </w:rPr>
      </w:pP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II.2) CZAS TRWANIA ZAMÓWIENIA LUB TERMIN WYKONANIA:</w:t>
      </w:r>
      <w:r w:rsidRPr="00155018">
        <w:rPr>
          <w:rFonts w:ascii="Arial CE" w:eastAsia="Times New Roman" w:hAnsi="Arial CE" w:cs="Arial CE"/>
          <w:sz w:val="20"/>
          <w:szCs w:val="20"/>
          <w:lang w:eastAsia="pl-PL"/>
        </w:rPr>
        <w:t xml:space="preserve"> Zakończenie: 23.12.2011.</w:t>
      </w:r>
    </w:p>
    <w:p w:rsidR="00155018" w:rsidRPr="00155018" w:rsidRDefault="00155018" w:rsidP="00155018">
      <w:pPr>
        <w:spacing w:before="375" w:after="225" w:line="400" w:lineRule="atLeast"/>
        <w:rPr>
          <w:rFonts w:ascii="Arial CE" w:eastAsia="Times New Roman" w:hAnsi="Arial CE" w:cs="Arial CE"/>
          <w:b/>
          <w:bCs/>
          <w:sz w:val="24"/>
          <w:szCs w:val="24"/>
          <w:u w:val="single"/>
          <w:lang w:eastAsia="pl-PL"/>
        </w:rPr>
      </w:pPr>
      <w:r w:rsidRPr="00155018">
        <w:rPr>
          <w:rFonts w:ascii="Arial CE" w:eastAsia="Times New Roman" w:hAnsi="Arial CE" w:cs="Arial CE"/>
          <w:b/>
          <w:bCs/>
          <w:sz w:val="24"/>
          <w:szCs w:val="24"/>
          <w:u w:val="single"/>
          <w:lang w:eastAsia="pl-PL"/>
        </w:rPr>
        <w:t>SEKCJA III: INFORMACJE O CHARAKTERZE PRAWNYM, EKONOMICZNYM, FINANSOWYM I TECHNICZNYM</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III.2) ZALICZKI</w:t>
      </w:r>
    </w:p>
    <w:p w:rsidR="00155018" w:rsidRPr="00155018" w:rsidRDefault="00155018" w:rsidP="00155018">
      <w:pPr>
        <w:numPr>
          <w:ilvl w:val="0"/>
          <w:numId w:val="2"/>
        </w:numPr>
        <w:spacing w:before="100" w:beforeAutospacing="1" w:after="100" w:afterAutospacing="1" w:line="400" w:lineRule="atLeast"/>
        <w:ind w:left="450"/>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Czy przewiduje się udzielenie zaliczek na poczet wykonania zamówienia:</w:t>
      </w:r>
      <w:r w:rsidRPr="00155018">
        <w:rPr>
          <w:rFonts w:ascii="Arial CE" w:eastAsia="Times New Roman" w:hAnsi="Arial CE" w:cs="Arial CE"/>
          <w:sz w:val="20"/>
          <w:szCs w:val="20"/>
          <w:lang w:eastAsia="pl-PL"/>
        </w:rPr>
        <w:t xml:space="preserve"> nie</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III.3) WARUNKI UDZIAŁU W POSTĘPOWANIU ORAZ OPIS SPOSOBU DOKONYWANIA OCENY SPEŁNIANIA TYCH WARUNKÓW</w:t>
      </w:r>
    </w:p>
    <w:p w:rsidR="00155018" w:rsidRPr="00155018" w:rsidRDefault="00155018" w:rsidP="00155018">
      <w:pPr>
        <w:numPr>
          <w:ilvl w:val="0"/>
          <w:numId w:val="3"/>
        </w:numPr>
        <w:spacing w:after="0" w:line="400" w:lineRule="atLeast"/>
        <w:ind w:left="67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III. 3.1) Uprawnienia do wykonywania określonej działalności lub czynności, jeżeli przepisy prawa nakładają obowiązek ich posiadania</w:t>
      </w:r>
    </w:p>
    <w:p w:rsidR="00155018" w:rsidRPr="00155018" w:rsidRDefault="00155018" w:rsidP="00155018">
      <w:pPr>
        <w:spacing w:after="0" w:line="400" w:lineRule="atLeast"/>
        <w:ind w:left="67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Opis sposobu dokonywania oceny spełniania tego warunku</w:t>
      </w:r>
    </w:p>
    <w:p w:rsidR="00155018" w:rsidRPr="00155018" w:rsidRDefault="00155018" w:rsidP="00155018">
      <w:pPr>
        <w:numPr>
          <w:ilvl w:val="1"/>
          <w:numId w:val="3"/>
        </w:numPr>
        <w:spacing w:after="0" w:line="400" w:lineRule="atLeast"/>
        <w:ind w:left="1125"/>
        <w:rPr>
          <w:rFonts w:ascii="Arial CE" w:eastAsia="Times New Roman" w:hAnsi="Arial CE" w:cs="Arial CE"/>
          <w:sz w:val="20"/>
          <w:szCs w:val="20"/>
          <w:lang w:eastAsia="pl-PL"/>
        </w:rPr>
      </w:pPr>
      <w:r w:rsidRPr="00155018">
        <w:rPr>
          <w:rFonts w:ascii="Arial CE" w:eastAsia="Times New Roman" w:hAnsi="Arial CE" w:cs="Arial CE"/>
          <w:sz w:val="20"/>
          <w:szCs w:val="20"/>
          <w:lang w:eastAsia="pl-PL"/>
        </w:rPr>
        <w:t xml:space="preserve">Wykonawca spełni ten warunek, jeżeli będzie posiadać wpis do rejestru instytucji szkoleniowych prowadzonego przez właściwy ze względu na siedzibę Wykonawcy Wojewódzki Urząd Pracy zgodnie z art. 20 ust. 1 ustawy z dnia 20.04.2004r. o promocji zatrudnienia i instytucjach rynku pracy. Ocena spełniania warunków opisanych w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xml:space="preserve"> zostanie dokonana na podstawie złożonych oświadczeń i dokumentów wymienionych w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xml:space="preserve"> według formuły spełnia/nie spełnia</w:t>
      </w:r>
    </w:p>
    <w:p w:rsidR="00155018" w:rsidRPr="00155018" w:rsidRDefault="00155018" w:rsidP="00155018">
      <w:pPr>
        <w:numPr>
          <w:ilvl w:val="0"/>
          <w:numId w:val="3"/>
        </w:numPr>
        <w:spacing w:after="0" w:line="400" w:lineRule="atLeast"/>
        <w:ind w:left="67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III.3.2) Wiedza i doświadczenie</w:t>
      </w:r>
    </w:p>
    <w:p w:rsidR="00155018" w:rsidRPr="00155018" w:rsidRDefault="00155018" w:rsidP="00155018">
      <w:pPr>
        <w:spacing w:after="0" w:line="400" w:lineRule="atLeast"/>
        <w:ind w:left="67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lastRenderedPageBreak/>
        <w:t>Opis sposobu dokonywania oceny spełniania tego warunku</w:t>
      </w:r>
    </w:p>
    <w:p w:rsidR="00155018" w:rsidRPr="00155018" w:rsidRDefault="00155018" w:rsidP="00155018">
      <w:pPr>
        <w:numPr>
          <w:ilvl w:val="1"/>
          <w:numId w:val="3"/>
        </w:numPr>
        <w:spacing w:after="0" w:line="400" w:lineRule="atLeast"/>
        <w:ind w:left="1125"/>
        <w:rPr>
          <w:rFonts w:ascii="Arial CE" w:eastAsia="Times New Roman" w:hAnsi="Arial CE" w:cs="Arial CE"/>
          <w:sz w:val="20"/>
          <w:szCs w:val="20"/>
          <w:lang w:eastAsia="pl-PL"/>
        </w:rPr>
      </w:pPr>
      <w:r w:rsidRPr="00155018">
        <w:rPr>
          <w:rFonts w:ascii="Arial CE" w:eastAsia="Times New Roman" w:hAnsi="Arial CE" w:cs="Arial CE"/>
          <w:sz w:val="20"/>
          <w:szCs w:val="20"/>
          <w:lang w:eastAsia="pl-PL"/>
        </w:rPr>
        <w:t xml:space="preserve">Wykonawca spełni ten warunek, jeżeli wykaże, że w okresie ostatnich 3 lat przed upływem terminu składania ofert, a jeżeli okres prowadzenia przez niego działalności jest krótszy - w tym okresie wykonał, co najmniej 3 usługi szkoleniowe o wartości co najmniej 25 000,00 zł. każda oraz potwierdzi, że zostały one wykonane należycie. Ocena spełniania warunków opisanych w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xml:space="preserve"> zostanie dokonana na podstawie złożonych oświadczeń i dokumentów wymienionych w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xml:space="preserve"> według formuły spełnia/nie spełnia</w:t>
      </w:r>
    </w:p>
    <w:p w:rsidR="00155018" w:rsidRPr="00155018" w:rsidRDefault="00155018" w:rsidP="00155018">
      <w:pPr>
        <w:numPr>
          <w:ilvl w:val="0"/>
          <w:numId w:val="3"/>
        </w:numPr>
        <w:spacing w:after="0" w:line="400" w:lineRule="atLeast"/>
        <w:ind w:left="67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III.3.3) Potencjał techniczny</w:t>
      </w:r>
    </w:p>
    <w:p w:rsidR="00155018" w:rsidRPr="00155018" w:rsidRDefault="00155018" w:rsidP="00155018">
      <w:pPr>
        <w:spacing w:after="0" w:line="400" w:lineRule="atLeast"/>
        <w:ind w:left="67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Opis sposobu dokonywania oceny spełniania tego warunku</w:t>
      </w:r>
    </w:p>
    <w:p w:rsidR="00155018" w:rsidRPr="00155018" w:rsidRDefault="00155018" w:rsidP="00155018">
      <w:pPr>
        <w:numPr>
          <w:ilvl w:val="1"/>
          <w:numId w:val="3"/>
        </w:numPr>
        <w:spacing w:after="0" w:line="400" w:lineRule="atLeast"/>
        <w:ind w:left="1125"/>
        <w:rPr>
          <w:rFonts w:ascii="Arial CE" w:eastAsia="Times New Roman" w:hAnsi="Arial CE" w:cs="Arial CE"/>
          <w:sz w:val="20"/>
          <w:szCs w:val="20"/>
          <w:lang w:eastAsia="pl-PL"/>
        </w:rPr>
      </w:pPr>
      <w:r w:rsidRPr="00155018">
        <w:rPr>
          <w:rFonts w:ascii="Arial CE" w:eastAsia="Times New Roman" w:hAnsi="Arial CE" w:cs="Arial CE"/>
          <w:sz w:val="20"/>
          <w:szCs w:val="20"/>
          <w:lang w:eastAsia="pl-PL"/>
        </w:rPr>
        <w:t xml:space="preserve">wykaże, że dysponuje salą dydaktyczną adekwatną do ilości uczestników szkolenia z osobnymi stanowiskami dla każdego uczestnika, z uwzględnieniem bezpiecznych i higienicznych warunków pracy i nauki. wykaże, że dysponuje samodzielnymi stanowiskami przy realizacji zajęć praktycznych dla każdego uczestnika szkolenia wyposażonymi w odpowiedni sprzęt zapewniający prawidłową realizację programu szkolenia. Ocena spełniania warunków opisanych w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xml:space="preserve"> zostanie dokonana na podstawie złożonych oświadczeń i dokumentów wymienionych w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xml:space="preserve"> według formuły spełnia/nie spełnia</w:t>
      </w:r>
    </w:p>
    <w:p w:rsidR="00155018" w:rsidRPr="00155018" w:rsidRDefault="00155018" w:rsidP="00155018">
      <w:pPr>
        <w:numPr>
          <w:ilvl w:val="0"/>
          <w:numId w:val="3"/>
        </w:numPr>
        <w:spacing w:after="0" w:line="400" w:lineRule="atLeast"/>
        <w:ind w:left="67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III.3.4) Osoby zdolne do wykonania zamówienia</w:t>
      </w:r>
    </w:p>
    <w:p w:rsidR="00155018" w:rsidRPr="00155018" w:rsidRDefault="00155018" w:rsidP="00155018">
      <w:pPr>
        <w:spacing w:after="0" w:line="400" w:lineRule="atLeast"/>
        <w:ind w:left="67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Opis sposobu dokonywania oceny spełniania tego warunku</w:t>
      </w:r>
    </w:p>
    <w:p w:rsidR="00155018" w:rsidRPr="00155018" w:rsidRDefault="00155018" w:rsidP="00155018">
      <w:pPr>
        <w:numPr>
          <w:ilvl w:val="1"/>
          <w:numId w:val="3"/>
        </w:numPr>
        <w:spacing w:after="0" w:line="400" w:lineRule="atLeast"/>
        <w:ind w:left="1125"/>
        <w:rPr>
          <w:rFonts w:ascii="Arial CE" w:eastAsia="Times New Roman" w:hAnsi="Arial CE" w:cs="Arial CE"/>
          <w:sz w:val="20"/>
          <w:szCs w:val="20"/>
          <w:lang w:eastAsia="pl-PL"/>
        </w:rPr>
      </w:pPr>
      <w:r w:rsidRPr="00155018">
        <w:rPr>
          <w:rFonts w:ascii="Arial CE" w:eastAsia="Times New Roman" w:hAnsi="Arial CE" w:cs="Arial CE"/>
          <w:sz w:val="20"/>
          <w:szCs w:val="20"/>
          <w:lang w:eastAsia="pl-PL"/>
        </w:rPr>
        <w:t xml:space="preserve">Warunek ten zostanie spełniony, jeżeli Wykonawca: wykaże, że dysponuje lub będzie dysponować kadrą posiadającą kwalifikacje zawodowe, doświadczenie i wykształcenie niezbędne do wykonania zamówienia: wymaga się od wykładowcy doświadczenia w postaci przeprowadzenia w okresie ostatnich trzech lat, co najmniej 3 usług szkoleniowych podobnych pod względem merytorycznym co przedmiot zamówienia. wykaże, że dysponuje lub będzie dysponować osobami w charakterze zastępstwa za wykładowcę, który nie będzie mógł przeprowadzić zajęć. Osoby muszą mieć kwalifikacje przynajmniej równe określonym powyżej Ocena spełniania warunków opisanych w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xml:space="preserve"> zostanie dokonana na podstawie złożonych oświadczeń i dokumentów wymienionych w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xml:space="preserve"> według formuły spełnia/nie spełnia</w:t>
      </w:r>
    </w:p>
    <w:p w:rsidR="00155018" w:rsidRPr="00155018" w:rsidRDefault="00155018" w:rsidP="00155018">
      <w:pPr>
        <w:numPr>
          <w:ilvl w:val="0"/>
          <w:numId w:val="3"/>
        </w:numPr>
        <w:spacing w:after="0" w:line="400" w:lineRule="atLeast"/>
        <w:ind w:left="67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III.3.5) Sytuacja ekonomiczna i finansowa</w:t>
      </w:r>
    </w:p>
    <w:p w:rsidR="00155018" w:rsidRPr="00155018" w:rsidRDefault="00155018" w:rsidP="00155018">
      <w:pPr>
        <w:spacing w:after="0" w:line="400" w:lineRule="atLeast"/>
        <w:ind w:left="67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Opis sposobu dokonywania oceny spełniania tego warunku</w:t>
      </w:r>
    </w:p>
    <w:p w:rsidR="00155018" w:rsidRPr="00155018" w:rsidRDefault="00155018" w:rsidP="00155018">
      <w:pPr>
        <w:numPr>
          <w:ilvl w:val="1"/>
          <w:numId w:val="3"/>
        </w:numPr>
        <w:spacing w:after="0" w:line="400" w:lineRule="atLeast"/>
        <w:ind w:left="1125"/>
        <w:rPr>
          <w:rFonts w:ascii="Arial CE" w:eastAsia="Times New Roman" w:hAnsi="Arial CE" w:cs="Arial CE"/>
          <w:sz w:val="20"/>
          <w:szCs w:val="20"/>
          <w:lang w:eastAsia="pl-PL"/>
        </w:rPr>
      </w:pPr>
      <w:r w:rsidRPr="00155018">
        <w:rPr>
          <w:rFonts w:ascii="Arial CE" w:eastAsia="Times New Roman" w:hAnsi="Arial CE" w:cs="Arial CE"/>
          <w:sz w:val="20"/>
          <w:szCs w:val="20"/>
          <w:lang w:eastAsia="pl-PL"/>
        </w:rPr>
        <w:t>Zamawiający nie określa sposobu oceny spełnienia tego warunku.</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 xml:space="preserve">III.4) INFORMACJA O OŚWIADCZENIACH LUB DOKUMENTACH, JAKIE MAJĄ DOSTARCZYĆ WYKONAWCY W CELU POTWIERDZENIA SPEŁNIANIA WARUNKÓW UDZIAŁU W </w:t>
      </w:r>
      <w:r w:rsidRPr="00155018">
        <w:rPr>
          <w:rFonts w:ascii="Arial CE" w:eastAsia="Times New Roman" w:hAnsi="Arial CE" w:cs="Arial CE"/>
          <w:b/>
          <w:bCs/>
          <w:sz w:val="20"/>
          <w:szCs w:val="20"/>
          <w:lang w:eastAsia="pl-PL"/>
        </w:rPr>
        <w:lastRenderedPageBreak/>
        <w:t>POSTĘPOWANIU ORAZ NIEPODLEGANIA WYKLUCZENIU NA PODSTAWIE ART. 24 UST. 1 USTAWY</w:t>
      </w:r>
    </w:p>
    <w:p w:rsidR="00155018" w:rsidRPr="00155018" w:rsidRDefault="00155018" w:rsidP="00155018">
      <w:pPr>
        <w:numPr>
          <w:ilvl w:val="0"/>
          <w:numId w:val="4"/>
        </w:numPr>
        <w:spacing w:after="0" w:line="400" w:lineRule="atLeast"/>
        <w:ind w:left="67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III.4.1) W zakresie wykazania spełniania przez wykonawcę warunków, o których mowa w art. 22 ust. 1 ustawy, oprócz oświadczenia o spełnieniu warunków udziału w postępowaniu, należy przedłożyć:</w:t>
      </w:r>
    </w:p>
    <w:p w:rsidR="00155018" w:rsidRPr="00155018" w:rsidRDefault="00155018" w:rsidP="00155018">
      <w:pPr>
        <w:numPr>
          <w:ilvl w:val="0"/>
          <w:numId w:val="4"/>
        </w:numPr>
        <w:spacing w:after="0" w:line="400" w:lineRule="atLeast"/>
        <w:ind w:left="67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III.4.2) W zakresie potwierdzenia niepodlegania wykluczeniu na podstawie art. 24 ust. 1 ustawy, należy przedłożyć:</w:t>
      </w:r>
    </w:p>
    <w:p w:rsidR="00155018" w:rsidRPr="00155018" w:rsidRDefault="00155018" w:rsidP="00155018">
      <w:pPr>
        <w:numPr>
          <w:ilvl w:val="1"/>
          <w:numId w:val="4"/>
        </w:numPr>
        <w:spacing w:before="100" w:beforeAutospacing="1" w:after="180" w:line="400" w:lineRule="atLeast"/>
        <w:ind w:left="1170" w:right="300"/>
        <w:jc w:val="both"/>
        <w:rPr>
          <w:rFonts w:ascii="Arial CE" w:eastAsia="Times New Roman" w:hAnsi="Arial CE" w:cs="Arial CE"/>
          <w:sz w:val="20"/>
          <w:szCs w:val="20"/>
          <w:lang w:eastAsia="pl-PL"/>
        </w:rPr>
      </w:pPr>
      <w:r w:rsidRPr="00155018">
        <w:rPr>
          <w:rFonts w:ascii="Arial CE" w:eastAsia="Times New Roman" w:hAnsi="Arial CE" w:cs="Arial CE"/>
          <w:sz w:val="20"/>
          <w:szCs w:val="20"/>
          <w:lang w:eastAsia="pl-PL"/>
        </w:rPr>
        <w:t xml:space="preserve">oświadczenie o braku podstaw do wykluczenia </w:t>
      </w:r>
    </w:p>
    <w:p w:rsidR="00155018" w:rsidRPr="00155018" w:rsidRDefault="00155018" w:rsidP="00155018">
      <w:pPr>
        <w:numPr>
          <w:ilvl w:val="1"/>
          <w:numId w:val="4"/>
        </w:numPr>
        <w:spacing w:before="100" w:beforeAutospacing="1" w:after="180" w:line="400" w:lineRule="atLeast"/>
        <w:ind w:left="1170" w:right="300"/>
        <w:jc w:val="both"/>
        <w:rPr>
          <w:rFonts w:ascii="Arial CE" w:eastAsia="Times New Roman" w:hAnsi="Arial CE" w:cs="Arial CE"/>
          <w:sz w:val="20"/>
          <w:szCs w:val="20"/>
          <w:lang w:eastAsia="pl-PL"/>
        </w:rPr>
      </w:pPr>
      <w:r w:rsidRPr="00155018">
        <w:rPr>
          <w:rFonts w:ascii="Arial CE" w:eastAsia="Times New Roman" w:hAnsi="Arial CE" w:cs="Arial CE"/>
          <w:sz w:val="20"/>
          <w:szCs w:val="20"/>
          <w:lang w:eastAsia="pl-PL"/>
        </w:rPr>
        <w:t xml:space="preserve">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 </w:t>
      </w:r>
    </w:p>
    <w:p w:rsidR="00155018" w:rsidRPr="00155018" w:rsidRDefault="00155018" w:rsidP="00155018">
      <w:pPr>
        <w:numPr>
          <w:ilvl w:val="0"/>
          <w:numId w:val="4"/>
        </w:numPr>
        <w:spacing w:after="0" w:line="400" w:lineRule="atLeast"/>
        <w:ind w:left="675"/>
        <w:rPr>
          <w:rFonts w:ascii="Arial CE" w:eastAsia="Times New Roman" w:hAnsi="Arial CE" w:cs="Arial CE"/>
          <w:b/>
          <w:bCs/>
          <w:sz w:val="20"/>
          <w:szCs w:val="20"/>
          <w:lang w:eastAsia="pl-PL"/>
        </w:rPr>
      </w:pPr>
      <w:r w:rsidRPr="00155018">
        <w:rPr>
          <w:rFonts w:ascii="Arial CE" w:eastAsia="Times New Roman" w:hAnsi="Arial CE" w:cs="Arial CE"/>
          <w:b/>
          <w:bCs/>
          <w:sz w:val="20"/>
          <w:szCs w:val="20"/>
          <w:lang w:eastAsia="pl-PL"/>
        </w:rPr>
        <w:t>III.4.3) Dokumenty podmiotów zagranicznych</w:t>
      </w:r>
    </w:p>
    <w:p w:rsidR="00155018" w:rsidRPr="00155018" w:rsidRDefault="00155018" w:rsidP="00155018">
      <w:pPr>
        <w:spacing w:after="0" w:line="400" w:lineRule="atLeast"/>
        <w:ind w:left="675"/>
        <w:rPr>
          <w:rFonts w:ascii="Arial CE" w:eastAsia="Times New Roman" w:hAnsi="Arial CE" w:cs="Arial CE"/>
          <w:b/>
          <w:bCs/>
          <w:sz w:val="20"/>
          <w:szCs w:val="20"/>
          <w:lang w:eastAsia="pl-PL"/>
        </w:rPr>
      </w:pPr>
      <w:r w:rsidRPr="00155018">
        <w:rPr>
          <w:rFonts w:ascii="Arial CE" w:eastAsia="Times New Roman" w:hAnsi="Arial CE" w:cs="Arial CE"/>
          <w:b/>
          <w:bCs/>
          <w:sz w:val="20"/>
          <w:szCs w:val="20"/>
          <w:lang w:eastAsia="pl-PL"/>
        </w:rPr>
        <w:t>Jeżeli wykonawca ma siedzibę lub miejsce zamieszkania poza terytorium Rzeczypospolitej Polskiej, przedkłada:</w:t>
      </w:r>
    </w:p>
    <w:p w:rsidR="00155018" w:rsidRPr="00155018" w:rsidRDefault="00155018" w:rsidP="00155018">
      <w:pPr>
        <w:spacing w:after="0" w:line="400" w:lineRule="atLeast"/>
        <w:ind w:left="675"/>
        <w:rPr>
          <w:rFonts w:ascii="Arial CE" w:eastAsia="Times New Roman" w:hAnsi="Arial CE" w:cs="Arial CE"/>
          <w:b/>
          <w:bCs/>
          <w:sz w:val="20"/>
          <w:szCs w:val="20"/>
          <w:lang w:eastAsia="pl-PL"/>
        </w:rPr>
      </w:pPr>
      <w:r w:rsidRPr="00155018">
        <w:rPr>
          <w:rFonts w:ascii="Arial CE" w:eastAsia="Times New Roman" w:hAnsi="Arial CE" w:cs="Arial CE"/>
          <w:b/>
          <w:bCs/>
          <w:sz w:val="20"/>
          <w:szCs w:val="20"/>
          <w:lang w:eastAsia="pl-PL"/>
        </w:rPr>
        <w:t>III.4.3.1) dokument wystawiony w kraju, w którym ma siedzibę lub miejsce zamieszkania potwierdzający, że:</w:t>
      </w:r>
    </w:p>
    <w:p w:rsidR="00155018" w:rsidRPr="00155018" w:rsidRDefault="00155018" w:rsidP="00155018">
      <w:pPr>
        <w:numPr>
          <w:ilvl w:val="1"/>
          <w:numId w:val="4"/>
        </w:numPr>
        <w:spacing w:before="100" w:beforeAutospacing="1" w:after="180" w:line="400" w:lineRule="atLeast"/>
        <w:ind w:left="1170" w:right="300"/>
        <w:jc w:val="both"/>
        <w:rPr>
          <w:rFonts w:ascii="Arial CE" w:eastAsia="Times New Roman" w:hAnsi="Arial CE" w:cs="Arial CE"/>
          <w:sz w:val="20"/>
          <w:szCs w:val="20"/>
          <w:lang w:eastAsia="pl-PL"/>
        </w:rPr>
      </w:pPr>
      <w:r w:rsidRPr="00155018">
        <w:rPr>
          <w:rFonts w:ascii="Arial CE" w:eastAsia="Times New Roman" w:hAnsi="Arial CE" w:cs="Arial CE"/>
          <w:sz w:val="20"/>
          <w:szCs w:val="20"/>
          <w:lang w:eastAsia="pl-PL"/>
        </w:rPr>
        <w:t xml:space="preserve">nie otwarto jego likwidacji ani nie ogłoszono upadłości - wystawiony nie wcześniej niż 6 miesięcy przed upływem terminu składania wniosków o dopuszczenie do udziału w postępowaniu o udzielenie zamówienia albo składania ofert </w:t>
      </w:r>
    </w:p>
    <w:p w:rsidR="00155018" w:rsidRPr="00155018" w:rsidRDefault="00155018" w:rsidP="00155018">
      <w:pPr>
        <w:numPr>
          <w:ilvl w:val="0"/>
          <w:numId w:val="4"/>
        </w:numPr>
        <w:spacing w:after="0" w:line="400" w:lineRule="atLeast"/>
        <w:ind w:left="675" w:right="300"/>
        <w:jc w:val="both"/>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III.4.3.2)</w:t>
      </w:r>
      <w:r w:rsidRPr="00155018">
        <w:rPr>
          <w:rFonts w:ascii="Arial CE" w:eastAsia="Times New Roman" w:hAnsi="Arial CE" w:cs="Arial CE"/>
          <w:sz w:val="20"/>
          <w:szCs w:val="20"/>
          <w:lang w:eastAsia="pl-PL"/>
        </w:rPr>
        <w:t xml:space="preserve">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p w:rsidR="00155018" w:rsidRPr="00155018" w:rsidRDefault="00155018" w:rsidP="00155018">
      <w:pPr>
        <w:spacing w:after="0" w:line="400" w:lineRule="atLeast"/>
        <w:ind w:left="225"/>
        <w:rPr>
          <w:rFonts w:ascii="Arial CE" w:eastAsia="Times New Roman" w:hAnsi="Arial CE" w:cs="Arial CE"/>
          <w:b/>
          <w:bCs/>
          <w:sz w:val="20"/>
          <w:szCs w:val="20"/>
          <w:lang w:eastAsia="pl-PL"/>
        </w:rPr>
      </w:pPr>
      <w:r w:rsidRPr="00155018">
        <w:rPr>
          <w:rFonts w:ascii="Arial CE" w:eastAsia="Times New Roman" w:hAnsi="Arial CE" w:cs="Arial CE"/>
          <w:b/>
          <w:bCs/>
          <w:sz w:val="20"/>
          <w:szCs w:val="20"/>
          <w:lang w:eastAsia="pl-PL"/>
        </w:rPr>
        <w:lastRenderedPageBreak/>
        <w:t>III.6) INNE DOKUMENTY</w:t>
      </w:r>
    </w:p>
    <w:p w:rsidR="00155018" w:rsidRPr="00155018" w:rsidRDefault="00155018" w:rsidP="00155018">
      <w:pPr>
        <w:spacing w:after="0" w:line="400" w:lineRule="atLeast"/>
        <w:ind w:left="225"/>
        <w:rPr>
          <w:rFonts w:ascii="Arial CE" w:eastAsia="Times New Roman" w:hAnsi="Arial CE" w:cs="Arial CE"/>
          <w:b/>
          <w:bCs/>
          <w:sz w:val="20"/>
          <w:szCs w:val="20"/>
          <w:lang w:eastAsia="pl-PL"/>
        </w:rPr>
      </w:pPr>
      <w:r w:rsidRPr="00155018">
        <w:rPr>
          <w:rFonts w:ascii="Arial CE" w:eastAsia="Times New Roman" w:hAnsi="Arial CE" w:cs="Arial CE"/>
          <w:b/>
          <w:bCs/>
          <w:sz w:val="20"/>
          <w:szCs w:val="20"/>
          <w:lang w:eastAsia="pl-PL"/>
        </w:rPr>
        <w:t>Inne dokumenty niewymienione w pkt III.4) albo w pkt III.5)</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sz w:val="20"/>
          <w:szCs w:val="20"/>
          <w:lang w:eastAsia="pl-PL"/>
        </w:rPr>
        <w:t xml:space="preserve">Wykaz wykonanych usług szkoleniowych, a w przypadku świadczeń okresowych lub ciągłych również wykonywanych usług w zakresie niezbędnym do wykazania spełniania warunków wiedzy i doświadczenia, w okresie ostatnich 3 lat przed upływem terminu składania ofert, a jeżeli okres prowadzenia działalności jest krótszy - w tym okresie z podaniem ich wartości, przedmiotu, dat wykonania i odbiorców - załącznik nr 4 do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xml:space="preserve">. Dokumenty potwierdzające, że wszystkie usługi wskazane w w/w wykazie zostały wykonane należycie np. listy referencyjne, protokoły odbioru itp. Wykaz osób, które będą uczestniczyć w wykonywaniu zamówienia wraz z informacjami na temat ich kwalifikacji zawodowych, doświadczenia i wykształcenia niezbędnych do wykonania zamówienia - kadra podstawowa i rezerwowa załącznik nr 5 do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xml:space="preserve">. Wykaz narzędzi, wyposażenia zakładu i urządzeń technicznych dostępnych Wykonawcy w celu realizacji zamówienia wraz z informacją o podstawie dysponowania tymi zasobami - załącznik nr 6 do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xml:space="preserve">. Oświadczenie z art. 24 ust. 1 ustawy Prawo zamówień publicznych - załącznik nr 7 do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xml:space="preserve">. Wykonawca jest zobowiązany złożyć kwestionariusz szkolenia - załącznik nr 1 do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xml:space="preserve">. Wykonawca jest zobowiązany złożyć formularz cenowy - załącznik nr 2 do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xml:space="preserve">. Wykonawca jest zobowiązany złożyć zaakceptowany wzór umowy wraz z ankietami- załącznik nr 9 do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Wykonawca jest zobowiązany przedłożyć opracowany wzór ankiety służący ocenie szkolenia. Wykonawca jest zobowiązany przedłożyć opracowany i wykorzystywany przez Wykonawcę dokument potwierdzający zapewnienie nadzoru wewnętrznego służącego podnoszeniu jakości prowadzonego szkolenia. Wykonawca jest zobowiązany przedłożyć wzór zaświadczenia lub innego dokumentu potwierdzającego ukończenie szkolenia i uzyskanie kwalifikacji. Wykonawca (w przypadku jego posiadania) zobowiązany jest przedłożyć certyfikat jakości usług. Jeżeli oferta i załączniki zostaną podpisane przez upoważnionego przedstawiciela Wykonawcy należy dołączyć właściwe umocowanie prawne.</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 xml:space="preserve">III.7) Czy ogranicza się możliwość ubiegania się o zamówienie publiczne tylko dla wykonawców, u których ponad 50 % pracowników stanowią osoby niepełnosprawne: </w:t>
      </w:r>
      <w:r w:rsidRPr="00155018">
        <w:rPr>
          <w:rFonts w:ascii="Arial CE" w:eastAsia="Times New Roman" w:hAnsi="Arial CE" w:cs="Arial CE"/>
          <w:sz w:val="20"/>
          <w:szCs w:val="20"/>
          <w:lang w:eastAsia="pl-PL"/>
        </w:rPr>
        <w:t>nie</w:t>
      </w:r>
    </w:p>
    <w:p w:rsidR="00155018" w:rsidRPr="00155018" w:rsidRDefault="00155018" w:rsidP="00155018">
      <w:pPr>
        <w:spacing w:before="375" w:after="225" w:line="400" w:lineRule="atLeast"/>
        <w:rPr>
          <w:rFonts w:ascii="Arial CE" w:eastAsia="Times New Roman" w:hAnsi="Arial CE" w:cs="Arial CE"/>
          <w:b/>
          <w:bCs/>
          <w:sz w:val="24"/>
          <w:szCs w:val="24"/>
          <w:u w:val="single"/>
          <w:lang w:eastAsia="pl-PL"/>
        </w:rPr>
      </w:pPr>
      <w:r w:rsidRPr="00155018">
        <w:rPr>
          <w:rFonts w:ascii="Arial CE" w:eastAsia="Times New Roman" w:hAnsi="Arial CE" w:cs="Arial CE"/>
          <w:b/>
          <w:bCs/>
          <w:sz w:val="24"/>
          <w:szCs w:val="24"/>
          <w:u w:val="single"/>
          <w:lang w:eastAsia="pl-PL"/>
        </w:rPr>
        <w:t>SEKCJA IV: PROCEDURA</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IV.1) TRYB UDZIELENIA ZAMÓWIENIA</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IV.1.1) Tryb udzielenia zamówienia:</w:t>
      </w:r>
      <w:r w:rsidRPr="00155018">
        <w:rPr>
          <w:rFonts w:ascii="Arial CE" w:eastAsia="Times New Roman" w:hAnsi="Arial CE" w:cs="Arial CE"/>
          <w:sz w:val="20"/>
          <w:szCs w:val="20"/>
          <w:lang w:eastAsia="pl-PL"/>
        </w:rPr>
        <w:t xml:space="preserve"> przetarg nieograniczony.</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IV.2) KRYTERIA OCENY OFERT</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 xml:space="preserve">IV.2.1) Kryteria oceny ofert: </w:t>
      </w:r>
      <w:r w:rsidRPr="00155018">
        <w:rPr>
          <w:rFonts w:ascii="Arial CE" w:eastAsia="Times New Roman" w:hAnsi="Arial CE" w:cs="Arial CE"/>
          <w:sz w:val="20"/>
          <w:szCs w:val="20"/>
          <w:lang w:eastAsia="pl-PL"/>
        </w:rPr>
        <w:t>cena oraz dodatkowe kryteria i ich znaczenie:</w:t>
      </w:r>
    </w:p>
    <w:p w:rsidR="00155018" w:rsidRPr="00155018" w:rsidRDefault="00155018" w:rsidP="00155018">
      <w:pPr>
        <w:numPr>
          <w:ilvl w:val="0"/>
          <w:numId w:val="5"/>
        </w:numPr>
        <w:spacing w:before="100" w:beforeAutospacing="1" w:after="100" w:afterAutospacing="1" w:line="400" w:lineRule="atLeast"/>
        <w:ind w:left="450"/>
        <w:rPr>
          <w:rFonts w:ascii="Arial CE" w:eastAsia="Times New Roman" w:hAnsi="Arial CE" w:cs="Arial CE"/>
          <w:sz w:val="20"/>
          <w:szCs w:val="20"/>
          <w:lang w:eastAsia="pl-PL"/>
        </w:rPr>
      </w:pPr>
      <w:r w:rsidRPr="00155018">
        <w:rPr>
          <w:rFonts w:ascii="Arial CE" w:eastAsia="Times New Roman" w:hAnsi="Arial CE" w:cs="Arial CE"/>
          <w:sz w:val="20"/>
          <w:szCs w:val="20"/>
          <w:lang w:eastAsia="pl-PL"/>
        </w:rPr>
        <w:t xml:space="preserve">1 - Cena - 60 </w:t>
      </w:r>
    </w:p>
    <w:p w:rsidR="00155018" w:rsidRPr="00155018" w:rsidRDefault="00155018" w:rsidP="00155018">
      <w:pPr>
        <w:numPr>
          <w:ilvl w:val="0"/>
          <w:numId w:val="5"/>
        </w:numPr>
        <w:spacing w:before="100" w:beforeAutospacing="1" w:after="100" w:afterAutospacing="1" w:line="400" w:lineRule="atLeast"/>
        <w:ind w:left="450"/>
        <w:rPr>
          <w:rFonts w:ascii="Arial CE" w:eastAsia="Times New Roman" w:hAnsi="Arial CE" w:cs="Arial CE"/>
          <w:sz w:val="20"/>
          <w:szCs w:val="20"/>
          <w:lang w:eastAsia="pl-PL"/>
        </w:rPr>
      </w:pPr>
      <w:r w:rsidRPr="00155018">
        <w:rPr>
          <w:rFonts w:ascii="Arial CE" w:eastAsia="Times New Roman" w:hAnsi="Arial CE" w:cs="Arial CE"/>
          <w:sz w:val="20"/>
          <w:szCs w:val="20"/>
          <w:lang w:eastAsia="pl-PL"/>
        </w:rPr>
        <w:lastRenderedPageBreak/>
        <w:t xml:space="preserve">2 - Ilość wykonanych usług mających za przedmiot usługi szkolenia grupowego dla bezrobotnych - 40 </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IV.2.2) Czy przeprowadzona będzie aukcja elektroniczna:</w:t>
      </w:r>
      <w:r w:rsidRPr="00155018">
        <w:rPr>
          <w:rFonts w:ascii="Arial CE" w:eastAsia="Times New Roman" w:hAnsi="Arial CE" w:cs="Arial CE"/>
          <w:sz w:val="20"/>
          <w:szCs w:val="20"/>
          <w:lang w:eastAsia="pl-PL"/>
        </w:rPr>
        <w:t xml:space="preserve"> nie.</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IV.3) ZMIANA UMOWY</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 xml:space="preserve">Czy przewiduje się istotne zmiany postanowień zawartej umowy w stosunku do treści oferty, na podstawie której dokonano wyboru wykonawcy: </w:t>
      </w:r>
      <w:r w:rsidRPr="00155018">
        <w:rPr>
          <w:rFonts w:ascii="Arial CE" w:eastAsia="Times New Roman" w:hAnsi="Arial CE" w:cs="Arial CE"/>
          <w:sz w:val="20"/>
          <w:szCs w:val="20"/>
          <w:lang w:eastAsia="pl-PL"/>
        </w:rPr>
        <w:t>tak</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Dopuszczalne zmiany postanowień umowy oraz określenie warunków zmian</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sz w:val="20"/>
          <w:szCs w:val="20"/>
          <w:lang w:eastAsia="pl-PL"/>
        </w:rPr>
        <w:t xml:space="preserve">Umowa może ulec zmianie w wyniku wystąpienia następujących okoliczności ze strony wykonawcy: zmiany miejsca wykonywania zamówienia pod warunkiem, że nowe miejsce szkolenia zlokalizowane będzie zgodnie z warunkami wskazanymi w </w:t>
      </w:r>
      <w:proofErr w:type="spellStart"/>
      <w:r w:rsidRPr="00155018">
        <w:rPr>
          <w:rFonts w:ascii="Arial CE" w:eastAsia="Times New Roman" w:hAnsi="Arial CE" w:cs="Arial CE"/>
          <w:sz w:val="20"/>
          <w:szCs w:val="20"/>
          <w:lang w:eastAsia="pl-PL"/>
        </w:rPr>
        <w:t>siwz</w:t>
      </w:r>
      <w:proofErr w:type="spellEnd"/>
      <w:r w:rsidRPr="00155018">
        <w:rPr>
          <w:rFonts w:ascii="Arial CE" w:eastAsia="Times New Roman" w:hAnsi="Arial CE" w:cs="Arial CE"/>
          <w:sz w:val="20"/>
          <w:szCs w:val="20"/>
          <w:lang w:eastAsia="pl-PL"/>
        </w:rPr>
        <w:t>, zmiany terminu szkolenia pod warunkiem zmieszczenia się w przedziale czasowym określonym w opisie przedmiotu zamówienia, zmniejszenia się liczby uczestników szkolenia z przyczyn niezależnych od Zamawiającego i będących wynikiem: a) niestawienia się kandydata na szkolenie pomimo wydania skierowania na szkolenie, b) przerwania uczestnictwa w szkoleniu (np. podjęcie zatrudnienia lub innej pracy zarobkowej, choroba, nieusprawiedliwiona rezygnacja ze szkolenia), którego nie można było przewidzieć w dniu zawarcia umowy, c) nie podjęcia szkolenia po wydaniu skierowania,</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IV.4) INFORMACJE ADMINISTRACYJNE</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IV.4.1)</w:t>
      </w:r>
      <w:r w:rsidRPr="00155018">
        <w:rPr>
          <w:rFonts w:ascii="Arial CE" w:eastAsia="Times New Roman" w:hAnsi="Arial CE" w:cs="Arial CE"/>
          <w:sz w:val="20"/>
          <w:szCs w:val="20"/>
          <w:lang w:eastAsia="pl-PL"/>
        </w:rPr>
        <w:t xml:space="preserve"> </w:t>
      </w:r>
      <w:r w:rsidRPr="00155018">
        <w:rPr>
          <w:rFonts w:ascii="Arial CE" w:eastAsia="Times New Roman" w:hAnsi="Arial CE" w:cs="Arial CE"/>
          <w:b/>
          <w:bCs/>
          <w:sz w:val="20"/>
          <w:szCs w:val="20"/>
          <w:lang w:eastAsia="pl-PL"/>
        </w:rPr>
        <w:t>Adres strony internetowej, na której jest dostępna specyfikacja istotnych warunków zamówienia:</w:t>
      </w:r>
      <w:r w:rsidRPr="00155018">
        <w:rPr>
          <w:rFonts w:ascii="Arial CE" w:eastAsia="Times New Roman" w:hAnsi="Arial CE" w:cs="Arial CE"/>
          <w:sz w:val="20"/>
          <w:szCs w:val="20"/>
          <w:lang w:eastAsia="pl-PL"/>
        </w:rPr>
        <w:t xml:space="preserve"> http://pup.leczna.ibip.pl</w:t>
      </w:r>
      <w:r w:rsidRPr="00155018">
        <w:rPr>
          <w:rFonts w:ascii="Arial CE" w:eastAsia="Times New Roman" w:hAnsi="Arial CE" w:cs="Arial CE"/>
          <w:sz w:val="20"/>
          <w:szCs w:val="20"/>
          <w:lang w:eastAsia="pl-PL"/>
        </w:rPr>
        <w:br/>
      </w:r>
      <w:r w:rsidRPr="00155018">
        <w:rPr>
          <w:rFonts w:ascii="Arial CE" w:eastAsia="Times New Roman" w:hAnsi="Arial CE" w:cs="Arial CE"/>
          <w:b/>
          <w:bCs/>
          <w:sz w:val="20"/>
          <w:szCs w:val="20"/>
          <w:lang w:eastAsia="pl-PL"/>
        </w:rPr>
        <w:t>Specyfikację istotnych warunków zamówienia można uzyskać pod adresem:</w:t>
      </w:r>
      <w:r w:rsidRPr="00155018">
        <w:rPr>
          <w:rFonts w:ascii="Arial CE" w:eastAsia="Times New Roman" w:hAnsi="Arial CE" w:cs="Arial CE"/>
          <w:sz w:val="20"/>
          <w:szCs w:val="20"/>
          <w:lang w:eastAsia="pl-PL"/>
        </w:rPr>
        <w:t xml:space="preserve"> Powiatowy Urząd Pracy Al. Jana Pawła II 95 21-010 Łęczna /pok. 110/.</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IV.4.4) Termin składania wniosków o dopuszczenie do udziału w postępowaniu lub ofert:</w:t>
      </w:r>
      <w:r w:rsidRPr="00155018">
        <w:rPr>
          <w:rFonts w:ascii="Arial CE" w:eastAsia="Times New Roman" w:hAnsi="Arial CE" w:cs="Arial CE"/>
          <w:sz w:val="20"/>
          <w:szCs w:val="20"/>
          <w:lang w:eastAsia="pl-PL"/>
        </w:rPr>
        <w:t xml:space="preserve"> 04.11.2011 godzina 08:00, miejsce: Powiatowy Urząd Pracy Al. Jana Pawła II 95 21-010 Łęczna /sekretariat/.</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IV.4.5) Termin związania ofertą:</w:t>
      </w:r>
      <w:r w:rsidRPr="00155018">
        <w:rPr>
          <w:rFonts w:ascii="Arial CE" w:eastAsia="Times New Roman" w:hAnsi="Arial CE" w:cs="Arial CE"/>
          <w:sz w:val="20"/>
          <w:szCs w:val="20"/>
          <w:lang w:eastAsia="pl-PL"/>
        </w:rPr>
        <w:t xml:space="preserve"> okres w dniach: 30 (od ostatecznego terminu składania ofert).</w:t>
      </w:r>
    </w:p>
    <w:p w:rsidR="00155018" w:rsidRPr="00155018" w:rsidRDefault="00155018" w:rsidP="00155018">
      <w:pPr>
        <w:spacing w:after="0" w:line="400" w:lineRule="atLeast"/>
        <w:ind w:left="225"/>
        <w:rPr>
          <w:rFonts w:ascii="Arial CE" w:eastAsia="Times New Roman" w:hAnsi="Arial CE" w:cs="Arial CE"/>
          <w:sz w:val="20"/>
          <w:szCs w:val="20"/>
          <w:lang w:eastAsia="pl-PL"/>
        </w:rPr>
      </w:pPr>
      <w:r w:rsidRPr="00155018">
        <w:rPr>
          <w:rFonts w:ascii="Arial CE" w:eastAsia="Times New Roman" w:hAnsi="Arial CE" w:cs="Arial CE"/>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155018">
        <w:rPr>
          <w:rFonts w:ascii="Arial CE" w:eastAsia="Times New Roman" w:hAnsi="Arial CE" w:cs="Arial CE"/>
          <w:sz w:val="20"/>
          <w:szCs w:val="20"/>
          <w:lang w:eastAsia="pl-PL"/>
        </w:rPr>
        <w:t>nie</w:t>
      </w:r>
    </w:p>
    <w:p w:rsidR="000108DA" w:rsidRDefault="000108DA">
      <w:bookmarkStart w:id="0" w:name="_GoBack"/>
      <w:bookmarkEnd w:id="0"/>
    </w:p>
    <w:sectPr w:rsidR="000108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D2573"/>
    <w:multiLevelType w:val="multilevel"/>
    <w:tmpl w:val="E5CEA8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383145"/>
    <w:multiLevelType w:val="multilevel"/>
    <w:tmpl w:val="A6CEE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214AC1"/>
    <w:multiLevelType w:val="multilevel"/>
    <w:tmpl w:val="27AA1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64649EF"/>
    <w:multiLevelType w:val="multilevel"/>
    <w:tmpl w:val="2FB0FD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7601303"/>
    <w:multiLevelType w:val="multilevel"/>
    <w:tmpl w:val="13CA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F07"/>
    <w:rsid w:val="000108DA"/>
    <w:rsid w:val="00155018"/>
    <w:rsid w:val="007B4F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319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2314</Words>
  <Characters>13890</Characters>
  <Application>Microsoft Office Word</Application>
  <DocSecurity>0</DocSecurity>
  <Lines>115</Lines>
  <Paragraphs>32</Paragraphs>
  <ScaleCrop>false</ScaleCrop>
  <Company>Hewlett-Packard Company</Company>
  <LinksUpToDate>false</LinksUpToDate>
  <CharactersWithSpaces>16172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HP7_09</dc:creator>
  <cp:keywords/>
  <dc:description/>
  <cp:lastModifiedBy>HP7_09</cp:lastModifiedBy>
  <cp:revision>2</cp:revision>
  <dcterms:created xsi:type="dcterms:W3CDTF">2011-10-27T12:17:00Z</dcterms:created>
  <dcterms:modified xsi:type="dcterms:W3CDTF">2011-10-27T12:18:00Z</dcterms:modified>
</cp:coreProperties>
</file>